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145" w:rsidRDefault="00E24087" w:rsidP="00D4014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Termo de Apuração </w:t>
      </w:r>
      <w:r w:rsidR="00D40145">
        <w:rPr>
          <w:sz w:val="32"/>
          <w:szCs w:val="32"/>
        </w:rPr>
        <w:t xml:space="preserve">  dos Bens Patrimoniais do Poder Legislativo de Po</w:t>
      </w:r>
      <w:r w:rsidR="00963B2E">
        <w:rPr>
          <w:sz w:val="32"/>
          <w:szCs w:val="32"/>
        </w:rPr>
        <w:t>rto Xavier, no exercício de 201</w:t>
      </w:r>
      <w:r w:rsidR="005D2DB7">
        <w:rPr>
          <w:sz w:val="32"/>
          <w:szCs w:val="32"/>
        </w:rPr>
        <w:t>8</w:t>
      </w:r>
      <w:r w:rsidR="00D40145">
        <w:rPr>
          <w:sz w:val="32"/>
          <w:szCs w:val="32"/>
        </w:rPr>
        <w:t>.</w:t>
      </w:r>
    </w:p>
    <w:p w:rsidR="00D40145" w:rsidRDefault="00D40145" w:rsidP="00D40145">
      <w:pPr>
        <w:jc w:val="center"/>
        <w:rPr>
          <w:sz w:val="32"/>
          <w:szCs w:val="32"/>
        </w:rPr>
      </w:pPr>
    </w:p>
    <w:p w:rsidR="00D40145" w:rsidRDefault="00227EA0" w:rsidP="00D4014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B756E7">
        <w:rPr>
          <w:rFonts w:ascii="Arial" w:hAnsi="Arial" w:cs="Arial"/>
          <w:sz w:val="24"/>
          <w:szCs w:val="24"/>
        </w:rPr>
        <w:t>21</w:t>
      </w:r>
      <w:r w:rsidR="00D40145">
        <w:rPr>
          <w:rFonts w:ascii="Arial" w:hAnsi="Arial" w:cs="Arial"/>
          <w:sz w:val="24"/>
          <w:szCs w:val="24"/>
        </w:rPr>
        <w:t xml:space="preserve">  de</w:t>
      </w:r>
      <w:proofErr w:type="gramEnd"/>
      <w:r w:rsidR="00D40145">
        <w:rPr>
          <w:rFonts w:ascii="Arial" w:hAnsi="Arial" w:cs="Arial"/>
          <w:sz w:val="24"/>
          <w:szCs w:val="24"/>
        </w:rPr>
        <w:t xml:space="preserve"> dezembro  de dois mil e </w:t>
      </w:r>
      <w:r w:rsidR="00B756E7">
        <w:rPr>
          <w:rFonts w:ascii="Arial" w:hAnsi="Arial" w:cs="Arial"/>
          <w:sz w:val="24"/>
          <w:szCs w:val="24"/>
        </w:rPr>
        <w:t>dezoito</w:t>
      </w:r>
      <w:r w:rsidR="00D40145">
        <w:rPr>
          <w:rFonts w:ascii="Arial" w:hAnsi="Arial" w:cs="Arial"/>
          <w:sz w:val="24"/>
          <w:szCs w:val="24"/>
        </w:rPr>
        <w:t>, na sede da Câmara Munici</w:t>
      </w:r>
      <w:r w:rsidR="00E24087">
        <w:rPr>
          <w:rFonts w:ascii="Arial" w:hAnsi="Arial" w:cs="Arial"/>
          <w:sz w:val="24"/>
          <w:szCs w:val="24"/>
        </w:rPr>
        <w:t xml:space="preserve">pal de Vereadores iniciou-se   a apuração </w:t>
      </w:r>
      <w:r w:rsidR="00D40145">
        <w:rPr>
          <w:rFonts w:ascii="Arial" w:hAnsi="Arial" w:cs="Arial"/>
          <w:sz w:val="24"/>
          <w:szCs w:val="24"/>
        </w:rPr>
        <w:t xml:space="preserve"> dos bens</w:t>
      </w:r>
      <w:r w:rsidR="00E24087">
        <w:rPr>
          <w:rFonts w:ascii="Arial" w:hAnsi="Arial" w:cs="Arial"/>
          <w:sz w:val="24"/>
          <w:szCs w:val="24"/>
        </w:rPr>
        <w:t>,  e o</w:t>
      </w:r>
      <w:r w:rsidR="00963B2E">
        <w:rPr>
          <w:rFonts w:ascii="Arial" w:hAnsi="Arial" w:cs="Arial"/>
          <w:sz w:val="24"/>
          <w:szCs w:val="24"/>
        </w:rPr>
        <w:t xml:space="preserve"> termino</w:t>
      </w:r>
      <w:r w:rsidR="00D82662">
        <w:rPr>
          <w:rFonts w:ascii="Arial" w:hAnsi="Arial" w:cs="Arial"/>
          <w:sz w:val="24"/>
          <w:szCs w:val="24"/>
        </w:rPr>
        <w:t xml:space="preserve"> </w:t>
      </w:r>
      <w:r w:rsidR="00E24087">
        <w:rPr>
          <w:rFonts w:ascii="Arial" w:hAnsi="Arial" w:cs="Arial"/>
          <w:sz w:val="24"/>
          <w:szCs w:val="24"/>
        </w:rPr>
        <w:t xml:space="preserve">da apuração </w:t>
      </w:r>
      <w:r w:rsidR="00963B2E">
        <w:rPr>
          <w:rFonts w:ascii="Arial" w:hAnsi="Arial" w:cs="Arial"/>
          <w:sz w:val="24"/>
          <w:szCs w:val="24"/>
        </w:rPr>
        <w:t>no d</w:t>
      </w:r>
      <w:r w:rsidR="00E24087">
        <w:rPr>
          <w:rFonts w:ascii="Arial" w:hAnsi="Arial" w:cs="Arial"/>
          <w:sz w:val="24"/>
          <w:szCs w:val="24"/>
        </w:rPr>
        <w:t xml:space="preserve">ia </w:t>
      </w:r>
      <w:r w:rsidR="00963B2E">
        <w:rPr>
          <w:rFonts w:ascii="Arial" w:hAnsi="Arial" w:cs="Arial"/>
          <w:sz w:val="24"/>
          <w:szCs w:val="24"/>
        </w:rPr>
        <w:t xml:space="preserve"> 2</w:t>
      </w:r>
      <w:r w:rsidR="00B756E7">
        <w:rPr>
          <w:rFonts w:ascii="Arial" w:hAnsi="Arial" w:cs="Arial"/>
          <w:sz w:val="24"/>
          <w:szCs w:val="24"/>
        </w:rPr>
        <w:t>8</w:t>
      </w:r>
      <w:r w:rsidR="00963B2E">
        <w:rPr>
          <w:rFonts w:ascii="Arial" w:hAnsi="Arial" w:cs="Arial"/>
          <w:sz w:val="24"/>
          <w:szCs w:val="24"/>
        </w:rPr>
        <w:t xml:space="preserve"> de dezembro de 201</w:t>
      </w:r>
      <w:r w:rsidR="00B756E7">
        <w:rPr>
          <w:rFonts w:ascii="Arial" w:hAnsi="Arial" w:cs="Arial"/>
          <w:sz w:val="24"/>
          <w:szCs w:val="24"/>
        </w:rPr>
        <w:t>8</w:t>
      </w:r>
      <w:r w:rsidR="00963B2E">
        <w:rPr>
          <w:rFonts w:ascii="Arial" w:hAnsi="Arial" w:cs="Arial"/>
          <w:sz w:val="24"/>
          <w:szCs w:val="24"/>
        </w:rPr>
        <w:t xml:space="preserve">, </w:t>
      </w:r>
      <w:r w:rsidR="00D40145">
        <w:rPr>
          <w:rFonts w:ascii="Arial" w:hAnsi="Arial" w:cs="Arial"/>
          <w:sz w:val="24"/>
          <w:szCs w:val="24"/>
        </w:rPr>
        <w:t xml:space="preserve"> </w:t>
      </w:r>
      <w:r w:rsidR="00E24087">
        <w:rPr>
          <w:rFonts w:ascii="Arial" w:hAnsi="Arial" w:cs="Arial"/>
          <w:sz w:val="24"/>
          <w:szCs w:val="24"/>
        </w:rPr>
        <w:t xml:space="preserve"> realizado </w:t>
      </w:r>
      <w:r w:rsidR="00D40145">
        <w:rPr>
          <w:rFonts w:ascii="Arial" w:hAnsi="Arial" w:cs="Arial"/>
          <w:sz w:val="24"/>
          <w:szCs w:val="24"/>
        </w:rPr>
        <w:t xml:space="preserve"> pela responsável do Patrimônio do Poder Legislativo Servidora  Claudia Krewer, contando com a</w:t>
      </w:r>
      <w:r w:rsidR="00963B2E">
        <w:rPr>
          <w:rFonts w:ascii="Arial" w:hAnsi="Arial" w:cs="Arial"/>
          <w:sz w:val="24"/>
          <w:szCs w:val="24"/>
        </w:rPr>
        <w:t xml:space="preserve"> ajuda d</w:t>
      </w:r>
      <w:r w:rsidR="00B756E7">
        <w:rPr>
          <w:rFonts w:ascii="Arial" w:hAnsi="Arial" w:cs="Arial"/>
          <w:sz w:val="24"/>
          <w:szCs w:val="24"/>
        </w:rPr>
        <w:t>a</w:t>
      </w:r>
      <w:r w:rsidR="00963B2E">
        <w:rPr>
          <w:rFonts w:ascii="Arial" w:hAnsi="Arial" w:cs="Arial"/>
          <w:sz w:val="24"/>
          <w:szCs w:val="24"/>
        </w:rPr>
        <w:t xml:space="preserve"> servidor</w:t>
      </w:r>
      <w:r w:rsidR="00B756E7">
        <w:rPr>
          <w:rFonts w:ascii="Arial" w:hAnsi="Arial" w:cs="Arial"/>
          <w:sz w:val="24"/>
          <w:szCs w:val="24"/>
        </w:rPr>
        <w:t xml:space="preserve">a </w:t>
      </w:r>
      <w:r w:rsidR="00885F64">
        <w:rPr>
          <w:rFonts w:ascii="Arial" w:hAnsi="Arial" w:cs="Arial"/>
          <w:sz w:val="24"/>
          <w:szCs w:val="24"/>
        </w:rPr>
        <w:t>assessor</w:t>
      </w:r>
      <w:r w:rsidR="00B756E7">
        <w:rPr>
          <w:rFonts w:ascii="Arial" w:hAnsi="Arial" w:cs="Arial"/>
          <w:sz w:val="24"/>
          <w:szCs w:val="24"/>
        </w:rPr>
        <w:t>a</w:t>
      </w:r>
      <w:r w:rsidR="00885F64">
        <w:rPr>
          <w:rFonts w:ascii="Arial" w:hAnsi="Arial" w:cs="Arial"/>
          <w:sz w:val="24"/>
          <w:szCs w:val="24"/>
        </w:rPr>
        <w:t xml:space="preserve"> de gabinete </w:t>
      </w:r>
      <w:r w:rsidR="00B756E7">
        <w:rPr>
          <w:rFonts w:ascii="Arial" w:hAnsi="Arial" w:cs="Arial"/>
          <w:sz w:val="24"/>
          <w:szCs w:val="24"/>
        </w:rPr>
        <w:t>Bruna Renner</w:t>
      </w:r>
      <w:r w:rsidR="00963B2E">
        <w:rPr>
          <w:rFonts w:ascii="Arial" w:hAnsi="Arial" w:cs="Arial"/>
          <w:sz w:val="24"/>
          <w:szCs w:val="24"/>
        </w:rPr>
        <w:t xml:space="preserve">. </w:t>
      </w:r>
      <w:r w:rsidR="00D40145">
        <w:rPr>
          <w:rFonts w:ascii="Arial" w:hAnsi="Arial" w:cs="Arial"/>
          <w:sz w:val="24"/>
          <w:szCs w:val="24"/>
        </w:rPr>
        <w:t xml:space="preserve">Após esse levantamento  </w:t>
      </w:r>
      <w:r w:rsidR="00B257DE">
        <w:rPr>
          <w:rFonts w:ascii="Arial" w:hAnsi="Arial" w:cs="Arial"/>
          <w:sz w:val="24"/>
          <w:szCs w:val="24"/>
        </w:rPr>
        <w:t xml:space="preserve"> c</w:t>
      </w:r>
      <w:r w:rsidR="00D40145">
        <w:rPr>
          <w:rFonts w:ascii="Arial" w:hAnsi="Arial" w:cs="Arial"/>
          <w:sz w:val="24"/>
          <w:szCs w:val="24"/>
        </w:rPr>
        <w:t xml:space="preserve">onstatou-se um total de </w:t>
      </w:r>
      <w:r w:rsidR="00885F64">
        <w:rPr>
          <w:rFonts w:ascii="Arial" w:hAnsi="Arial" w:cs="Arial"/>
          <w:sz w:val="24"/>
          <w:szCs w:val="24"/>
        </w:rPr>
        <w:t>3</w:t>
      </w:r>
      <w:r w:rsidR="000A6570">
        <w:rPr>
          <w:rFonts w:ascii="Arial" w:hAnsi="Arial" w:cs="Arial"/>
          <w:sz w:val="24"/>
          <w:szCs w:val="24"/>
        </w:rPr>
        <w:t>6</w:t>
      </w:r>
      <w:r w:rsidR="005D2DB7">
        <w:rPr>
          <w:rFonts w:ascii="Arial" w:hAnsi="Arial" w:cs="Arial"/>
          <w:sz w:val="24"/>
          <w:szCs w:val="24"/>
        </w:rPr>
        <w:t>4</w:t>
      </w:r>
      <w:r w:rsidR="00D40145">
        <w:rPr>
          <w:rFonts w:ascii="Arial" w:hAnsi="Arial" w:cs="Arial"/>
          <w:sz w:val="24"/>
          <w:szCs w:val="24"/>
        </w:rPr>
        <w:t xml:space="preserve"> bens 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patrimoniais  </w:t>
      </w:r>
      <w:bookmarkStart w:id="0" w:name="_GoBack"/>
      <w:bookmarkEnd w:id="0"/>
      <w:r w:rsidR="00D40145">
        <w:rPr>
          <w:rFonts w:ascii="Arial" w:hAnsi="Arial" w:cs="Arial"/>
          <w:sz w:val="24"/>
          <w:szCs w:val="24"/>
        </w:rPr>
        <w:t>do</w:t>
      </w:r>
      <w:proofErr w:type="gramEnd"/>
      <w:r w:rsidR="00D40145">
        <w:rPr>
          <w:rFonts w:ascii="Arial" w:hAnsi="Arial" w:cs="Arial"/>
          <w:sz w:val="24"/>
          <w:szCs w:val="24"/>
        </w:rPr>
        <w:t xml:space="preserve">  Poder Legis</w:t>
      </w:r>
      <w:r w:rsidR="00963B2E">
        <w:rPr>
          <w:rFonts w:ascii="Arial" w:hAnsi="Arial" w:cs="Arial"/>
          <w:sz w:val="24"/>
          <w:szCs w:val="24"/>
        </w:rPr>
        <w:t>lativo,</w:t>
      </w:r>
      <w:r w:rsidR="00885F64">
        <w:rPr>
          <w:rFonts w:ascii="Arial" w:hAnsi="Arial" w:cs="Arial"/>
          <w:sz w:val="24"/>
          <w:szCs w:val="24"/>
        </w:rPr>
        <w:t xml:space="preserve"> sendo que   no ano de 201</w:t>
      </w:r>
      <w:r w:rsidR="005D2DB7">
        <w:rPr>
          <w:rFonts w:ascii="Arial" w:hAnsi="Arial" w:cs="Arial"/>
          <w:sz w:val="24"/>
          <w:szCs w:val="24"/>
        </w:rPr>
        <w:t>4</w:t>
      </w:r>
      <w:r w:rsidR="00885F64">
        <w:rPr>
          <w:rFonts w:ascii="Arial" w:hAnsi="Arial" w:cs="Arial"/>
          <w:sz w:val="24"/>
          <w:szCs w:val="24"/>
        </w:rPr>
        <w:t xml:space="preserve"> não foram localizados  no inventario da transferência  </w:t>
      </w:r>
      <w:r w:rsidR="005D2DB7">
        <w:rPr>
          <w:rFonts w:ascii="Arial" w:hAnsi="Arial" w:cs="Arial"/>
          <w:sz w:val="24"/>
          <w:szCs w:val="24"/>
        </w:rPr>
        <w:t>11</w:t>
      </w:r>
      <w:r w:rsidR="00885F64">
        <w:rPr>
          <w:rFonts w:ascii="Arial" w:hAnsi="Arial" w:cs="Arial"/>
          <w:sz w:val="24"/>
          <w:szCs w:val="24"/>
        </w:rPr>
        <w:t xml:space="preserve"> bens e no ano de 201</w:t>
      </w:r>
      <w:r w:rsidR="005D2DB7">
        <w:rPr>
          <w:rFonts w:ascii="Arial" w:hAnsi="Arial" w:cs="Arial"/>
          <w:sz w:val="24"/>
          <w:szCs w:val="24"/>
        </w:rPr>
        <w:t>5</w:t>
      </w:r>
      <w:r w:rsidR="00885F64">
        <w:rPr>
          <w:rFonts w:ascii="Arial" w:hAnsi="Arial" w:cs="Arial"/>
          <w:sz w:val="24"/>
          <w:szCs w:val="24"/>
        </w:rPr>
        <w:t xml:space="preserve"> não foram localizados no inventario </w:t>
      </w:r>
      <w:r w:rsidR="005D2DB7">
        <w:rPr>
          <w:rFonts w:ascii="Arial" w:hAnsi="Arial" w:cs="Arial"/>
          <w:sz w:val="24"/>
          <w:szCs w:val="24"/>
        </w:rPr>
        <w:t>04</w:t>
      </w:r>
      <w:r w:rsidR="00885F64">
        <w:rPr>
          <w:rFonts w:ascii="Arial" w:hAnsi="Arial" w:cs="Arial"/>
          <w:sz w:val="24"/>
          <w:szCs w:val="24"/>
        </w:rPr>
        <w:t xml:space="preserve"> bens, portanto totalizando um total de </w:t>
      </w:r>
      <w:r w:rsidR="005D2DB7">
        <w:rPr>
          <w:rFonts w:ascii="Arial" w:hAnsi="Arial" w:cs="Arial"/>
          <w:sz w:val="24"/>
          <w:szCs w:val="24"/>
        </w:rPr>
        <w:t>379</w:t>
      </w:r>
      <w:r w:rsidR="006D1056">
        <w:rPr>
          <w:rFonts w:ascii="Arial" w:hAnsi="Arial" w:cs="Arial"/>
          <w:sz w:val="24"/>
          <w:szCs w:val="24"/>
        </w:rPr>
        <w:t xml:space="preserve"> bens no sistema. Se</w:t>
      </w:r>
      <w:r w:rsidR="00D40145">
        <w:rPr>
          <w:rFonts w:ascii="Arial" w:hAnsi="Arial" w:cs="Arial"/>
          <w:sz w:val="24"/>
          <w:szCs w:val="24"/>
        </w:rPr>
        <w:t>ndo que durante o ano de 201</w:t>
      </w:r>
      <w:r w:rsidR="005D2DB7">
        <w:rPr>
          <w:rFonts w:ascii="Arial" w:hAnsi="Arial" w:cs="Arial"/>
          <w:sz w:val="24"/>
          <w:szCs w:val="24"/>
        </w:rPr>
        <w:t>8</w:t>
      </w:r>
      <w:r w:rsidR="00D40145">
        <w:rPr>
          <w:rFonts w:ascii="Arial" w:hAnsi="Arial" w:cs="Arial"/>
          <w:sz w:val="24"/>
          <w:szCs w:val="24"/>
        </w:rPr>
        <w:t xml:space="preserve"> não houve</w:t>
      </w:r>
      <w:r w:rsidR="00B257DE">
        <w:rPr>
          <w:rFonts w:ascii="Arial" w:hAnsi="Arial" w:cs="Arial"/>
          <w:sz w:val="24"/>
          <w:szCs w:val="24"/>
        </w:rPr>
        <w:t xml:space="preserve"> </w:t>
      </w:r>
      <w:r w:rsidR="00D40145">
        <w:rPr>
          <w:rFonts w:ascii="Arial" w:hAnsi="Arial" w:cs="Arial"/>
          <w:sz w:val="24"/>
          <w:szCs w:val="24"/>
        </w:rPr>
        <w:t xml:space="preserve">  nenhuma perda</w:t>
      </w:r>
      <w:r w:rsidR="005D2DB7">
        <w:rPr>
          <w:rFonts w:ascii="Arial" w:hAnsi="Arial" w:cs="Arial"/>
          <w:sz w:val="24"/>
          <w:szCs w:val="24"/>
        </w:rPr>
        <w:t xml:space="preserve"> ou roubo</w:t>
      </w:r>
      <w:r w:rsidR="00D40145">
        <w:rPr>
          <w:rFonts w:ascii="Arial" w:hAnsi="Arial" w:cs="Arial"/>
          <w:sz w:val="24"/>
          <w:szCs w:val="24"/>
        </w:rPr>
        <w:t xml:space="preserve"> de bens patrimoniais. 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Assim torna-se o Presidente ciente de todos os bens patrimoniai</w:t>
      </w:r>
      <w:r w:rsidR="006D1056">
        <w:rPr>
          <w:rFonts w:ascii="Arial" w:hAnsi="Arial" w:cs="Arial"/>
          <w:sz w:val="24"/>
          <w:szCs w:val="24"/>
        </w:rPr>
        <w:t>s  recebidos e adquiridos nesse exercício de 201</w:t>
      </w:r>
      <w:r w:rsidR="005D2DB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</w:t>
      </w:r>
      <w:r w:rsidR="005D2DB7">
        <w:rPr>
          <w:rFonts w:ascii="Arial" w:hAnsi="Arial" w:cs="Arial"/>
          <w:sz w:val="24"/>
          <w:szCs w:val="24"/>
        </w:rPr>
        <w:t xml:space="preserve"> sendo que os bens são cadastrados, depreciados e já foram feitas algumas reavaliação dos bens, e foi constatado que </w:t>
      </w:r>
      <w:r w:rsidR="006D1056">
        <w:rPr>
          <w:rFonts w:ascii="Arial" w:hAnsi="Arial" w:cs="Arial"/>
          <w:sz w:val="24"/>
          <w:szCs w:val="24"/>
        </w:rPr>
        <w:t xml:space="preserve">não </w:t>
      </w:r>
      <w:proofErr w:type="spellStart"/>
      <w:r w:rsidR="006D1056">
        <w:rPr>
          <w:rFonts w:ascii="Arial" w:hAnsi="Arial" w:cs="Arial"/>
          <w:sz w:val="24"/>
          <w:szCs w:val="24"/>
        </w:rPr>
        <w:t>esta</w:t>
      </w:r>
      <w:proofErr w:type="spellEnd"/>
      <w:r w:rsidR="006D1056">
        <w:rPr>
          <w:rFonts w:ascii="Arial" w:hAnsi="Arial" w:cs="Arial"/>
          <w:sz w:val="24"/>
          <w:szCs w:val="24"/>
        </w:rPr>
        <w:t xml:space="preserve"> faltando nenhum bem nesse exercício e </w:t>
      </w:r>
      <w:r>
        <w:rPr>
          <w:rFonts w:ascii="Arial" w:hAnsi="Arial" w:cs="Arial"/>
          <w:sz w:val="24"/>
          <w:szCs w:val="24"/>
        </w:rPr>
        <w:t xml:space="preserve"> </w:t>
      </w:r>
      <w:r w:rsidR="00B257DE">
        <w:rPr>
          <w:rFonts w:ascii="Arial" w:hAnsi="Arial" w:cs="Arial"/>
          <w:sz w:val="24"/>
          <w:szCs w:val="24"/>
        </w:rPr>
        <w:t xml:space="preserve">será entregue o relatório dos bens </w:t>
      </w:r>
      <w:r>
        <w:rPr>
          <w:rFonts w:ascii="Arial" w:hAnsi="Arial" w:cs="Arial"/>
          <w:sz w:val="24"/>
          <w:szCs w:val="24"/>
        </w:rPr>
        <w:t xml:space="preserve"> p</w:t>
      </w:r>
      <w:r w:rsidR="006D1056">
        <w:rPr>
          <w:rFonts w:ascii="Arial" w:hAnsi="Arial" w:cs="Arial"/>
          <w:sz w:val="24"/>
          <w:szCs w:val="24"/>
        </w:rPr>
        <w:t xml:space="preserve">ara o  presidente </w:t>
      </w:r>
      <w:r w:rsidR="005D2DB7">
        <w:rPr>
          <w:rFonts w:ascii="Arial" w:hAnsi="Arial" w:cs="Arial"/>
          <w:sz w:val="24"/>
          <w:szCs w:val="24"/>
        </w:rPr>
        <w:t xml:space="preserve">que assumirá </w:t>
      </w:r>
      <w:r w:rsidR="006D1056">
        <w:rPr>
          <w:rFonts w:ascii="Arial" w:hAnsi="Arial" w:cs="Arial"/>
          <w:sz w:val="24"/>
          <w:szCs w:val="24"/>
        </w:rPr>
        <w:t>o exercício de 201</w:t>
      </w:r>
      <w:r w:rsidR="005D2DB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O Servidor responsável pelo patrimônio assinará o presente </w:t>
      </w:r>
      <w:proofErr w:type="gramStart"/>
      <w:r>
        <w:rPr>
          <w:rFonts w:ascii="Arial" w:hAnsi="Arial" w:cs="Arial"/>
          <w:sz w:val="24"/>
          <w:szCs w:val="24"/>
        </w:rPr>
        <w:t>Termo  e</w:t>
      </w:r>
      <w:proofErr w:type="gramEnd"/>
      <w:r>
        <w:rPr>
          <w:rFonts w:ascii="Arial" w:hAnsi="Arial" w:cs="Arial"/>
          <w:sz w:val="24"/>
          <w:szCs w:val="24"/>
        </w:rPr>
        <w:t xml:space="preserve"> dará ciência ao  Presidente do Legislativo, juntamente com a ata de encerramento do inventario dos bens patrimoniais do Poder Legislativo.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</w:t>
      </w:r>
      <w:proofErr w:type="gramStart"/>
      <w:r>
        <w:rPr>
          <w:rFonts w:ascii="Arial" w:hAnsi="Arial" w:cs="Arial"/>
          <w:sz w:val="24"/>
          <w:szCs w:val="24"/>
        </w:rPr>
        <w:t xml:space="preserve">Xavier,  </w:t>
      </w:r>
      <w:r w:rsidR="005E43A1">
        <w:rPr>
          <w:rFonts w:ascii="Arial" w:hAnsi="Arial" w:cs="Arial"/>
          <w:sz w:val="24"/>
          <w:szCs w:val="24"/>
        </w:rPr>
        <w:t>2</w:t>
      </w:r>
      <w:r w:rsidR="005D2DB7">
        <w:rPr>
          <w:rFonts w:ascii="Arial" w:hAnsi="Arial" w:cs="Arial"/>
          <w:sz w:val="24"/>
          <w:szCs w:val="24"/>
        </w:rPr>
        <w:t>8</w:t>
      </w:r>
      <w:proofErr w:type="gramEnd"/>
      <w:r>
        <w:rPr>
          <w:rFonts w:ascii="Arial" w:hAnsi="Arial" w:cs="Arial"/>
          <w:sz w:val="24"/>
          <w:szCs w:val="24"/>
        </w:rPr>
        <w:t xml:space="preserve"> de dezembro  de 201</w:t>
      </w:r>
      <w:r w:rsidR="005D2DB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Claudia Krewer </w:t>
      </w: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Responsável pelo Patrimônio da Câmara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Ciente dos fatos: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........./......../..........</w:t>
      </w:r>
    </w:p>
    <w:p w:rsidR="00D40145" w:rsidRDefault="005D2DB7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Eliomar Kretschmer</w:t>
      </w:r>
      <w:r w:rsidR="00963B2E">
        <w:rPr>
          <w:rFonts w:ascii="Arial" w:hAnsi="Arial" w:cs="Arial"/>
          <w:sz w:val="24"/>
          <w:szCs w:val="24"/>
        </w:rPr>
        <w:t xml:space="preserve"> </w:t>
      </w:r>
    </w:p>
    <w:p w:rsidR="00E93F30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E93F30" w:rsidSect="006D1056">
      <w:pgSz w:w="11906" w:h="16838"/>
      <w:pgMar w:top="2694" w:right="1701" w:bottom="1417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45"/>
    <w:rsid w:val="000A6570"/>
    <w:rsid w:val="00227EA0"/>
    <w:rsid w:val="004A358A"/>
    <w:rsid w:val="005D2DB7"/>
    <w:rsid w:val="005E43A1"/>
    <w:rsid w:val="006D1056"/>
    <w:rsid w:val="006F4137"/>
    <w:rsid w:val="00885F64"/>
    <w:rsid w:val="00963B2E"/>
    <w:rsid w:val="00AD575C"/>
    <w:rsid w:val="00B257DE"/>
    <w:rsid w:val="00B756E7"/>
    <w:rsid w:val="00BA7697"/>
    <w:rsid w:val="00D40145"/>
    <w:rsid w:val="00D82662"/>
    <w:rsid w:val="00E24087"/>
    <w:rsid w:val="00E93F30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7972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0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0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2018-12-28T14:02:00Z</cp:lastPrinted>
  <dcterms:created xsi:type="dcterms:W3CDTF">2018-12-28T14:04:00Z</dcterms:created>
  <dcterms:modified xsi:type="dcterms:W3CDTF">2018-12-28T14:04:00Z</dcterms:modified>
</cp:coreProperties>
</file>